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115" w:rsidRPr="00F30035" w:rsidRDefault="006B3115" w:rsidP="006B3115">
      <w:pPr>
        <w:jc w:val="center"/>
        <w:rPr>
          <w:rFonts w:ascii="微软雅黑" w:eastAsia="微软雅黑" w:hAnsi="微软雅黑"/>
        </w:rPr>
      </w:pPr>
      <w:r w:rsidRPr="00F30035">
        <w:rPr>
          <w:rFonts w:ascii="微软雅黑" w:eastAsia="微软雅黑" w:hAnsi="微软雅黑" w:hint="eastAsia"/>
        </w:rPr>
        <w:t>难度</w:t>
      </w:r>
      <w:r w:rsidRPr="00F30035">
        <w:rPr>
          <w:rFonts w:ascii="微软雅黑" w:eastAsia="微软雅黑" w:hAnsi="微软雅黑"/>
        </w:rPr>
        <w:t>见</w:t>
      </w:r>
      <w:r w:rsidRPr="00F30035">
        <w:rPr>
          <w:rFonts w:ascii="微软雅黑" w:eastAsia="微软雅黑" w:hAnsi="微软雅黑" w:hint="eastAsia"/>
        </w:rPr>
        <w:t>升</w:t>
      </w:r>
      <w:r w:rsidRPr="00F30035">
        <w:rPr>
          <w:rFonts w:ascii="微软雅黑" w:eastAsia="微软雅黑" w:hAnsi="微软雅黑"/>
        </w:rPr>
        <w:t>，英语一模考生大叫看不懂</w:t>
      </w:r>
    </w:p>
    <w:p w:rsidR="006B3115" w:rsidRPr="00F30035" w:rsidRDefault="00512AB5" w:rsidP="006B3115">
      <w:pPr>
        <w:ind w:firstLineChars="200" w:firstLine="420"/>
        <w:rPr>
          <w:rFonts w:ascii="微软雅黑" w:eastAsia="微软雅黑" w:hAnsi="微软雅黑"/>
        </w:rPr>
      </w:pPr>
      <w:r w:rsidRPr="00F30035">
        <w:rPr>
          <w:rFonts w:ascii="微软雅黑" w:eastAsia="微软雅黑" w:hAnsi="微软雅黑" w:hint="eastAsia"/>
        </w:rPr>
        <w:t>卓越</w:t>
      </w:r>
      <w:r w:rsidRPr="00F30035">
        <w:rPr>
          <w:rFonts w:ascii="微软雅黑" w:eastAsia="微软雅黑" w:hAnsi="微软雅黑"/>
        </w:rPr>
        <w:t>教育考试研究院·高考团队</w:t>
      </w:r>
      <w:r w:rsidRPr="00F30035">
        <w:rPr>
          <w:rFonts w:ascii="微软雅黑" w:eastAsia="微软雅黑" w:hAnsi="微软雅黑" w:hint="eastAsia"/>
        </w:rPr>
        <w:t>认为</w:t>
      </w:r>
      <w:r w:rsidR="006B3115" w:rsidRPr="00F30035">
        <w:rPr>
          <w:rFonts w:ascii="微软雅黑" w:eastAsia="微软雅黑" w:hAnsi="微软雅黑" w:hint="eastAsia"/>
        </w:rPr>
        <w:t>本次广州</w:t>
      </w:r>
      <w:r w:rsidRPr="00F30035">
        <w:rPr>
          <w:rFonts w:ascii="微软雅黑" w:eastAsia="微软雅黑" w:hAnsi="微软雅黑" w:hint="eastAsia"/>
        </w:rPr>
        <w:t>高考</w:t>
      </w:r>
      <w:r w:rsidR="006B3115" w:rsidRPr="00F30035">
        <w:rPr>
          <w:rFonts w:ascii="微软雅黑" w:eastAsia="微软雅黑" w:hAnsi="微软雅黑" w:hint="eastAsia"/>
        </w:rPr>
        <w:t>一模英语科考试难度整体有所提高，要求考生有较高的篇章</w:t>
      </w:r>
      <w:r w:rsidRPr="00F30035">
        <w:rPr>
          <w:rFonts w:ascii="微软雅黑" w:eastAsia="微软雅黑" w:hAnsi="微软雅黑" w:hint="eastAsia"/>
        </w:rPr>
        <w:t>理解和分析</w:t>
      </w:r>
      <w:r w:rsidR="006B3115" w:rsidRPr="00F30035">
        <w:rPr>
          <w:rFonts w:ascii="微软雅黑" w:eastAsia="微软雅黑" w:hAnsi="微软雅黑" w:hint="eastAsia"/>
        </w:rPr>
        <w:t>能力。</w:t>
      </w:r>
    </w:p>
    <w:p w:rsidR="006B3115" w:rsidRPr="00F30035" w:rsidRDefault="00512AB5" w:rsidP="006B3115">
      <w:pPr>
        <w:ind w:firstLineChars="200" w:firstLine="420"/>
        <w:rPr>
          <w:rFonts w:ascii="微软雅黑" w:eastAsia="微软雅黑" w:hAnsi="微软雅黑"/>
        </w:rPr>
      </w:pPr>
      <w:r w:rsidRPr="00F30035">
        <w:rPr>
          <w:rFonts w:ascii="微软雅黑" w:eastAsia="微软雅黑" w:hAnsi="微软雅黑" w:hint="eastAsia"/>
        </w:rPr>
        <w:t>其中难度较高的是完形填空。</w:t>
      </w:r>
      <w:r w:rsidR="006B3115" w:rsidRPr="00F30035">
        <w:rPr>
          <w:rFonts w:ascii="微软雅黑" w:eastAsia="微软雅黑" w:hAnsi="微软雅黑" w:hint="eastAsia"/>
        </w:rPr>
        <w:t>本次完形填空文章为记叙文，用拟人的方式描写一条海豚表演的日常，包含较多细节的描写，考生需要捉住文章主旨及感情色彩，才能有效解题。其次，篇章所包含的长难句、代词也加大了完形填空的难度，要求考生对句子结构、从句等语法内容以及代词所指代的主体十分清楚，才能明确文章含义，选择正确答案。而本次完形填空的文章也加大了对短语的考查。</w:t>
      </w:r>
    </w:p>
    <w:p w:rsidR="007B59CB" w:rsidRPr="00F30035" w:rsidRDefault="006B3115" w:rsidP="006B3115">
      <w:pPr>
        <w:ind w:firstLineChars="200" w:firstLine="420"/>
        <w:rPr>
          <w:rFonts w:ascii="微软雅黑" w:eastAsia="微软雅黑" w:hAnsi="微软雅黑"/>
        </w:rPr>
      </w:pPr>
      <w:r w:rsidRPr="00F30035">
        <w:rPr>
          <w:rFonts w:ascii="微软雅黑" w:eastAsia="微软雅黑" w:hAnsi="微软雅黑" w:hint="eastAsia"/>
        </w:rPr>
        <w:t> </w:t>
      </w:r>
      <w:r w:rsidRPr="00F30035">
        <w:rPr>
          <w:rFonts w:ascii="微软雅黑" w:eastAsia="微软雅黑" w:hAnsi="微软雅黑"/>
        </w:rPr>
        <w:t>同样地，阅读部分难度较大，保持广州市模拟考试的一贯风格，选材新颖，主题与日常生活息息相关，对社会热点，如“新闻网络化”、“城市化进程”进行讨论。考生需要有对应的背景知识才能对文章有更深刻的理解。而“七选五”与往年</w:t>
      </w:r>
      <w:r w:rsidR="00512AB5" w:rsidRPr="00F30035">
        <w:rPr>
          <w:rFonts w:ascii="微软雅黑" w:eastAsia="微软雅黑" w:hAnsi="微软雅黑" w:hint="eastAsia"/>
        </w:rPr>
        <w:t>篇章结构</w:t>
      </w:r>
      <w:r w:rsidRPr="00F30035">
        <w:rPr>
          <w:rFonts w:ascii="微软雅黑" w:eastAsia="微软雅黑" w:hAnsi="微软雅黑"/>
        </w:rPr>
        <w:t>不一样，每段主旨要点较不明显，</w:t>
      </w:r>
      <w:r w:rsidR="00512AB5" w:rsidRPr="00F30035">
        <w:rPr>
          <w:rFonts w:ascii="微软雅黑" w:eastAsia="微软雅黑" w:hAnsi="微软雅黑" w:hint="eastAsia"/>
        </w:rPr>
        <w:t>强调</w:t>
      </w:r>
      <w:r w:rsidR="00512AB5" w:rsidRPr="00F30035">
        <w:rPr>
          <w:rFonts w:ascii="微软雅黑" w:eastAsia="微软雅黑" w:hAnsi="微软雅黑"/>
        </w:rPr>
        <w:t>篇章的</w:t>
      </w:r>
      <w:r w:rsidR="00512AB5" w:rsidRPr="00F30035">
        <w:rPr>
          <w:rFonts w:ascii="微软雅黑" w:eastAsia="微软雅黑" w:hAnsi="微软雅黑" w:hint="eastAsia"/>
        </w:rPr>
        <w:t>过渡</w:t>
      </w:r>
      <w:r w:rsidR="00512AB5" w:rsidRPr="00F30035">
        <w:rPr>
          <w:rFonts w:ascii="微软雅黑" w:eastAsia="微软雅黑" w:hAnsi="微软雅黑"/>
        </w:rPr>
        <w:t>、衔接，</w:t>
      </w:r>
      <w:r w:rsidRPr="00F30035">
        <w:rPr>
          <w:rFonts w:ascii="微软雅黑" w:eastAsia="微软雅黑" w:hAnsi="微软雅黑"/>
        </w:rPr>
        <w:t>要求考生对篇章进行详细分析，提高了解题的难度。</w:t>
      </w:r>
    </w:p>
    <w:p w:rsidR="00F30035" w:rsidRPr="00F30035" w:rsidRDefault="00F30035" w:rsidP="006B3115">
      <w:pPr>
        <w:ind w:firstLineChars="200" w:firstLine="420"/>
        <w:rPr>
          <w:rFonts w:ascii="微软雅黑" w:eastAsia="微软雅黑" w:hAnsi="微软雅黑" w:hint="eastAsia"/>
        </w:rPr>
      </w:pPr>
      <w:r w:rsidRPr="00F30035">
        <w:rPr>
          <w:rFonts w:ascii="微软雅黑" w:eastAsia="微软雅黑" w:hAnsi="微软雅黑" w:hint="eastAsia"/>
        </w:rPr>
        <w:t>卓越教育考试研究院·高考团队建议考生高考一模之后，在关注基础知识（如词汇、短语）的同时，需要关注句子结构分析、篇章结构分析、篇章情感分析、主旨分析等篇章阅读微技能的锻炼。</w:t>
      </w:r>
      <w:bookmarkStart w:id="0" w:name="_GoBack"/>
      <w:bookmarkEnd w:id="0"/>
    </w:p>
    <w:sectPr w:rsidR="00F30035" w:rsidRPr="00F300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3B0" w:rsidRDefault="00EB33B0" w:rsidP="00F30035">
      <w:r>
        <w:separator/>
      </w:r>
    </w:p>
  </w:endnote>
  <w:endnote w:type="continuationSeparator" w:id="0">
    <w:p w:rsidR="00EB33B0" w:rsidRDefault="00EB33B0" w:rsidP="00F30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3B0" w:rsidRDefault="00EB33B0" w:rsidP="00F30035">
      <w:r>
        <w:separator/>
      </w:r>
    </w:p>
  </w:footnote>
  <w:footnote w:type="continuationSeparator" w:id="0">
    <w:p w:rsidR="00EB33B0" w:rsidRDefault="00EB33B0" w:rsidP="00F300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115"/>
    <w:rsid w:val="00512AB5"/>
    <w:rsid w:val="006B3115"/>
    <w:rsid w:val="007B59CB"/>
    <w:rsid w:val="00EB33B0"/>
    <w:rsid w:val="00F3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F3BFE5"/>
  <w15:chartTrackingRefBased/>
  <w15:docId w15:val="{53C7A551-7D9E-4E27-8643-E4E1C6D35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00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3003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300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3003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73</Words>
  <Characters>422</Characters>
  <Application>Microsoft Office Word</Application>
  <DocSecurity>0</DocSecurity>
  <Lines>3</Lines>
  <Paragraphs>1</Paragraphs>
  <ScaleCrop>false</ScaleCrop>
  <Company>Microsoft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2016-03-17T10:10:00Z</dcterms:created>
  <dcterms:modified xsi:type="dcterms:W3CDTF">2016-03-17T11:03:00Z</dcterms:modified>
</cp:coreProperties>
</file>